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 depends on the person 每个人不一样、取决于个人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corporation 公司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whereas 然而（表示对比）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let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say ... 比如说...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multinational company 跨国公司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envy sb 羡慕某人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make a ton of money 赚很多钱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start-up 初创公司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tiny=very small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leeway 自由活动/把控的空间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deal with ... 处理...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92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2019-03-06T13:14:27Z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